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68" w:rsidRPr="00252B97" w:rsidRDefault="00801168" w:rsidP="00252B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2B97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="00755FC5" w:rsidRPr="00252B97">
        <w:rPr>
          <w:rFonts w:ascii="Times New Roman" w:hAnsi="Times New Roman" w:cs="Times New Roman"/>
          <w:sz w:val="24"/>
          <w:szCs w:val="24"/>
        </w:rPr>
        <w:t>Кавская</w:t>
      </w:r>
      <w:proofErr w:type="spellEnd"/>
      <w:r w:rsidR="00755FC5" w:rsidRPr="00252B97"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252B97" w:rsidRPr="00252B97">
        <w:rPr>
          <w:rFonts w:ascii="Times New Roman" w:hAnsi="Times New Roman" w:cs="Times New Roman"/>
          <w:sz w:val="24"/>
          <w:szCs w:val="24"/>
        </w:rPr>
        <w:t xml:space="preserve"> </w:t>
      </w:r>
      <w:r w:rsidR="00755FC5" w:rsidRPr="00252B97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801168" w:rsidRPr="00252B97" w:rsidRDefault="00801168" w:rsidP="00252B97">
      <w:pPr>
        <w:rPr>
          <w:rFonts w:ascii="Times New Roman" w:hAnsi="Times New Roman" w:cs="Times New Roman"/>
          <w:sz w:val="28"/>
          <w:szCs w:val="28"/>
        </w:rPr>
      </w:pPr>
    </w:p>
    <w:p w:rsidR="00252B97" w:rsidRDefault="00252B97" w:rsidP="00252B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«От рождения до школы» под редакцией Н.Е. </w:t>
      </w:r>
      <w:proofErr w:type="spellStart"/>
      <w:r w:rsidRPr="00252B97">
        <w:rPr>
          <w:rFonts w:ascii="Times New Roman" w:hAnsi="Times New Roman" w:cs="Times New Roman"/>
          <w:b/>
          <w:sz w:val="28"/>
          <w:szCs w:val="28"/>
        </w:rPr>
        <w:t>Вераксы</w:t>
      </w:r>
      <w:proofErr w:type="spellEnd"/>
      <w:r w:rsidRPr="00252B97">
        <w:rPr>
          <w:rFonts w:ascii="Times New Roman" w:hAnsi="Times New Roman" w:cs="Times New Roman"/>
          <w:b/>
          <w:sz w:val="28"/>
          <w:szCs w:val="28"/>
        </w:rPr>
        <w:t>, Т.С.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b/>
          <w:sz w:val="28"/>
          <w:szCs w:val="28"/>
        </w:rPr>
        <w:t>Комаровой, М.А. Васильевой.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Программа «От рождения до школы» является инновационным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программным документом для дошкольных учреждений, подготовленным с учетом новейших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достижений науки и практики отечественного и зарубежного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действующими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образовательными требо</w:t>
      </w:r>
      <w:r>
        <w:rPr>
          <w:rFonts w:ascii="Times New Roman" w:hAnsi="Times New Roman" w:cs="Times New Roman"/>
          <w:sz w:val="28"/>
          <w:szCs w:val="28"/>
        </w:rPr>
        <w:t xml:space="preserve">ваниями дошкольного образования </w:t>
      </w:r>
      <w:r w:rsidRPr="00252B97">
        <w:rPr>
          <w:rFonts w:ascii="Times New Roman" w:hAnsi="Times New Roman" w:cs="Times New Roman"/>
          <w:sz w:val="28"/>
          <w:szCs w:val="28"/>
        </w:rPr>
        <w:t>(Приказ от 17 октября 2013г. No1155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B97">
        <w:rPr>
          <w:rFonts w:ascii="Times New Roman" w:hAnsi="Times New Roman" w:cs="Times New Roman"/>
          <w:sz w:val="28"/>
          <w:szCs w:val="28"/>
        </w:rPr>
        <w:t>б утверждении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образования,</w:t>
      </w:r>
      <w:r w:rsidRPr="00252B97">
        <w:rPr>
          <w:rFonts w:ascii="Times New Roman" w:hAnsi="Times New Roman" w:cs="Times New Roman"/>
          <w:sz w:val="28"/>
          <w:szCs w:val="28"/>
        </w:rPr>
        <w:br/>
        <w:t>обеспечивающая становление личности ребенка и ориентирующая на его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особенности, что соответствует современным научным концепциям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воспитания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признании дошкольного периода детства.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Программа построена на позициях гуманно-личностного отношения к ребенку и</w:t>
      </w:r>
      <w:r w:rsidRPr="00252B97">
        <w:rPr>
          <w:rFonts w:ascii="Times New Roman" w:hAnsi="Times New Roman" w:cs="Times New Roman"/>
          <w:sz w:val="28"/>
          <w:szCs w:val="28"/>
        </w:rPr>
        <w:br/>
        <w:t>направлена на его всестороннее развитие, формирование духовных и 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ценностей, а также способностей и компетенций.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программе отсутствуют жесткая регламентация знаний детей и предметный центризм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обучении. При разработке программы авторы опирались на лучшие традиции 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дошкольного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его фундаментальность: </w:t>
      </w:r>
      <w:r w:rsidRPr="00252B97">
        <w:rPr>
          <w:rFonts w:ascii="Times New Roman" w:hAnsi="Times New Roman" w:cs="Times New Roman"/>
          <w:sz w:val="28"/>
          <w:szCs w:val="28"/>
        </w:rPr>
        <w:t>комплексное решение задач по охране жизни и</w:t>
      </w:r>
      <w:r w:rsidRPr="00252B97">
        <w:rPr>
          <w:rFonts w:ascii="Times New Roman" w:hAnsi="Times New Roman" w:cs="Times New Roman"/>
          <w:sz w:val="28"/>
          <w:szCs w:val="28"/>
        </w:rPr>
        <w:br/>
        <w:t>укреплению здоровья детей, всестороннее воспитание, амплификацию (обогащение) развития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основе организации разнообразных видов детской творческой деятельности.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Особая роль уделяется игровой деятельности как ведущей в дошкольном детстве (А.Н.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 xml:space="preserve">Леонтьев, А.В. Запорожец, Д.Б. </w:t>
      </w:r>
      <w:proofErr w:type="spellStart"/>
      <w:r w:rsidRPr="00252B9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52B97">
        <w:rPr>
          <w:rFonts w:ascii="Times New Roman" w:hAnsi="Times New Roman" w:cs="Times New Roman"/>
          <w:sz w:val="28"/>
          <w:szCs w:val="28"/>
        </w:rPr>
        <w:t xml:space="preserve"> и др.) Авторы программы основывались на важнейшем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дидактическом пр</w:t>
      </w:r>
      <w:r>
        <w:rPr>
          <w:rFonts w:ascii="Times New Roman" w:hAnsi="Times New Roman" w:cs="Times New Roman"/>
          <w:sz w:val="28"/>
          <w:szCs w:val="28"/>
        </w:rPr>
        <w:t xml:space="preserve">инципе – развивающем обучении и </w:t>
      </w:r>
      <w:r w:rsidRPr="00252B97">
        <w:rPr>
          <w:rFonts w:ascii="Times New Roman" w:hAnsi="Times New Roman" w:cs="Times New Roman"/>
          <w:sz w:val="28"/>
          <w:szCs w:val="28"/>
        </w:rPr>
        <w:t>научном положении Л.С. Выготского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что правильно организованное обучение «ведет» за собой развитие. Воспитание и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не могут выступать </w:t>
      </w:r>
      <w:r w:rsidRPr="00252B97">
        <w:rPr>
          <w:rFonts w:ascii="Times New Roman" w:hAnsi="Times New Roman" w:cs="Times New Roman"/>
          <w:sz w:val="28"/>
          <w:szCs w:val="28"/>
        </w:rPr>
        <w:t>как два обособленных, независимых друг от друга процесса, но при</w:t>
      </w:r>
      <w:r w:rsidRPr="00252B97">
        <w:rPr>
          <w:rFonts w:ascii="Times New Roman" w:hAnsi="Times New Roman" w:cs="Times New Roman"/>
          <w:sz w:val="28"/>
          <w:szCs w:val="28"/>
        </w:rPr>
        <w:br/>
      </w:r>
      <w:r w:rsidRPr="00252B97">
        <w:rPr>
          <w:rFonts w:ascii="Times New Roman" w:hAnsi="Times New Roman" w:cs="Times New Roman"/>
          <w:sz w:val="28"/>
          <w:szCs w:val="28"/>
        </w:rPr>
        <w:lastRenderedPageBreak/>
        <w:t>этом «воспитание служит необходимой и всеобщей формой развития ребенка» (В. В. Давыдов).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Таким образом, развитие в рамках Программы выступает как важнейший результат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воспитания и образования детей.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образования ребенка от рождения до школы.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</w:t>
      </w:r>
      <w:proofErr w:type="spellStart"/>
      <w:r w:rsidRPr="00252B97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252B97">
        <w:rPr>
          <w:rFonts w:ascii="Times New Roman" w:hAnsi="Times New Roman" w:cs="Times New Roman"/>
          <w:sz w:val="28"/>
          <w:szCs w:val="28"/>
        </w:rPr>
        <w:t>. Реализация этого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обеспечивает учет национальных ценностей и традиций в образовании, восполняет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 и эмоционального воспитания.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Образование рассматривается как процесс</w:t>
      </w:r>
      <w:r w:rsidRPr="00252B97">
        <w:rPr>
          <w:rFonts w:ascii="Times New Roman" w:hAnsi="Times New Roman" w:cs="Times New Roman"/>
          <w:sz w:val="28"/>
          <w:szCs w:val="28"/>
        </w:rPr>
        <w:br/>
        <w:t>приобщения ребенка к основным компонентам человеческой культуры (знание, мораль,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труд).</w:t>
      </w:r>
    </w:p>
    <w:p w:rsid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Главный критерий отбора программного материала – его воспитательная ценность,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высокий художественный уровень используемых произведений культуры (классической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народной – как отечественной, так и зарубежной), возможность развития всесторонних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способностей ребенка на каждом этапе дошкольного детства.</w:t>
      </w:r>
    </w:p>
    <w:p w:rsidR="00801168" w:rsidRPr="00252B97" w:rsidRDefault="00252B97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B97">
        <w:rPr>
          <w:rFonts w:ascii="Times New Roman" w:hAnsi="Times New Roman" w:cs="Times New Roman"/>
          <w:sz w:val="28"/>
          <w:szCs w:val="28"/>
        </w:rPr>
        <w:t>Ведущие цели программы – создание благоприятных условий для полноценного</w:t>
      </w:r>
      <w:r w:rsidRPr="00252B97">
        <w:rPr>
          <w:rFonts w:ascii="Times New Roman" w:hAnsi="Times New Roman" w:cs="Times New Roman"/>
          <w:sz w:val="28"/>
          <w:szCs w:val="28"/>
        </w:rPr>
        <w:br/>
        <w:t>проживания ребенком дошкольного детства, формирование основ базовой культуры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всестороннее развитие психических и физических качеств в соответствии с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индивидуальными особенностями, подготовка к жизни в современном обществе,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школе, обеспечение безопасности жизнедеятельности дошкольника. Эти цели реализуются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B97">
        <w:rPr>
          <w:rFonts w:ascii="Times New Roman" w:hAnsi="Times New Roman" w:cs="Times New Roman"/>
          <w:sz w:val="28"/>
          <w:szCs w:val="28"/>
        </w:rPr>
        <w:t>процессе разнообразных видов детской деятельности: игровой, коммуникативной, трудовой,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</w:t>
      </w:r>
      <w:r w:rsidRPr="00252B97">
        <w:rPr>
          <w:rFonts w:ascii="Times New Roman" w:hAnsi="Times New Roman" w:cs="Times New Roman"/>
          <w:sz w:val="28"/>
          <w:szCs w:val="28"/>
        </w:rPr>
        <w:t>исследовательской, продуктивной, музыкально-художественной, чтен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801168" w:rsidRPr="00252B97" w:rsidRDefault="00801168" w:rsidP="0025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1168" w:rsidRPr="00252B97" w:rsidSect="0025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A1"/>
    <w:rsid w:val="00252B97"/>
    <w:rsid w:val="00532A51"/>
    <w:rsid w:val="00540249"/>
    <w:rsid w:val="00755FC5"/>
    <w:rsid w:val="00801168"/>
    <w:rsid w:val="00826DA1"/>
    <w:rsid w:val="00A67E45"/>
    <w:rsid w:val="00F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2023-04-26T14:44:00Z</dcterms:created>
  <dcterms:modified xsi:type="dcterms:W3CDTF">2023-04-26T14:44:00Z</dcterms:modified>
</cp:coreProperties>
</file>